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eastAsia="Calibri" w:cs="Liberation Serif;Times New Roman"/>
          <w:kern w:val="2"/>
          <w:sz w:val="24"/>
          <w:szCs w:val="24"/>
          <w:lang w:val="ru-RU" w:eastAsia="ru-RU"/>
        </w:rPr>
      </w:pPr>
      <w:r>
        <w:rPr/>
        <w:drawing>
          <wp:inline distT="0" distB="0" distL="0" distR="0">
            <wp:extent cx="436880" cy="6451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13" t="-278" r="-413" b="-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45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sz w:val="24"/>
          <w:szCs w:val="24"/>
          <w:lang w:val="ru-RU" w:eastAsia="ru-RU"/>
        </w:rPr>
      </w:pPr>
      <w:r>
        <w:rPr>
          <w:rFonts w:cs="Liberation Serif;Times New Roman" w:ascii="Liberation Serif;Times New Roman" w:hAnsi="Liberation Serif;Times New Roman"/>
          <w:sz w:val="24"/>
          <w:szCs w:val="24"/>
          <w:lang w:val="ru-RU" w:eastAsia="ru-RU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  <w:lang w:val="ru-RU" w:eastAsia="ru-RU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  <w:lang w:val="ru-RU" w:eastAsia="ru-RU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4"/>
          <w:szCs w:val="24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4"/>
          <w:szCs w:val="24"/>
          <w:lang w:val="ru-RU" w:eastAsia="ru-RU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bCs/>
          <w:sz w:val="32"/>
          <w:szCs w:val="32"/>
        </w:rPr>
      </w:pPr>
      <w:r>
        <w:rPr>
          <w:rFonts w:cs="Liberation Serif;Times New Roman" w:ascii="Liberation Serif;Times New Roman" w:hAnsi="Liberation Serif;Times New Roman"/>
          <w:b/>
          <w:bCs/>
          <w:sz w:val="32"/>
          <w:szCs w:val="32"/>
        </w:rPr>
        <w:t>П О С Т А Н О В Л Е Н И Е</w:t>
      </w:r>
    </w:p>
    <w:tbl>
      <w:tblPr>
        <w:tblW w:w="9405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405"/>
      </w:tblGrid>
      <w:tr>
        <w:trPr>
          <w:trHeight w:val="365" w:hRule="atLeast"/>
        </w:trPr>
        <w:tc>
          <w:tcPr>
            <w:tcW w:w="9405" w:type="dxa"/>
            <w:tcBorders>
              <w:top w:val="double" w:sz="4" w:space="0" w:color="000000"/>
            </w:tcBorders>
          </w:tcPr>
          <w:p>
            <w:pPr>
              <w:pStyle w:val="Normal"/>
              <w:ind w:start="-67" w:end="0"/>
              <w:rPr/>
            </w:pPr>
            <w:r>
              <w:rPr>
                <w:rFonts w:cs="Liberation Serif;Times New Roman" w:ascii="Liberation Serif;Times New Roman" w:hAnsi="Liberation Serif;Times New Roman"/>
                <w:sz w:val="24"/>
                <w:szCs w:val="24"/>
                <w:lang w:eastAsia="en-US"/>
              </w:rPr>
              <w:t>от 0</w:t>
            </w:r>
            <w:r>
              <w:rPr>
                <w:rFonts w:cs="Liberation Serif;Times New Roman" w:ascii="Liberation Serif;Times New Roman" w:hAnsi="Liberation Serif;Times New Roman"/>
                <w:sz w:val="24"/>
                <w:szCs w:val="24"/>
                <w:lang w:eastAsia="en-US"/>
              </w:rPr>
              <w:t>9</w:t>
            </w:r>
            <w:r>
              <w:rPr>
                <w:rFonts w:cs="Liberation Serif;Times New Roman" w:ascii="Liberation Serif;Times New Roman" w:hAnsi="Liberation Serif;Times New Roman"/>
                <w:sz w:val="24"/>
                <w:szCs w:val="24"/>
                <w:lang w:eastAsia="en-US"/>
              </w:rPr>
              <w:t>.12.2025                                              п.г.т. Тугулым                                             № 816</w:t>
            </w:r>
          </w:p>
        </w:tc>
      </w:tr>
    </w:tbl>
    <w:p>
      <w:pPr>
        <w:pStyle w:val="Normal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  <w:bCs/>
          <w:iCs/>
          <w:color w:val="000000"/>
        </w:rPr>
      </w:pPr>
      <w:r>
        <w:rPr>
          <w:rFonts w:cs="Liberation Serif" w:ascii="Liberation Serif" w:hAnsi="Liberation Serif"/>
          <w:b/>
          <w:bCs/>
          <w:iCs/>
          <w:color w:val="000000"/>
        </w:rPr>
        <w:t xml:space="preserve">О внесении изменений в постановление администрации Тугулымского муниципального округа от 30.09.2025 № 647 «Об утверждении Положения </w:t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b/>
          <w:bCs/>
          <w:iCs/>
          <w:color w:val="000000"/>
        </w:rPr>
      </w:pPr>
      <w:r>
        <w:rPr>
          <w:rFonts w:cs="Liberation Serif" w:ascii="Liberation Serif" w:hAnsi="Liberation Serif"/>
          <w:b/>
          <w:bCs/>
          <w:iCs/>
          <w:color w:val="000000"/>
        </w:rPr>
        <w:t>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администрации Тугулымского муниципального округа Свердловской области и ее структурных подразделений»</w:t>
      </w:r>
    </w:p>
    <w:p>
      <w:pPr>
        <w:pStyle w:val="Normal"/>
        <w:shd w:val="clear" w:color="auto" w:fill="FFFFFF"/>
        <w:jc w:val="center"/>
        <w:rPr>
          <w:rFonts w:ascii="Liberation Serif" w:hAnsi="Liberation Serif" w:cs="Liberation Serif"/>
          <w:iCs/>
          <w:color w:val="000000"/>
        </w:rPr>
      </w:pPr>
      <w:r>
        <w:rPr>
          <w:rFonts w:cs="Liberation Serif" w:ascii="Liberation Serif" w:hAnsi="Liberation Serif"/>
          <w:iCs/>
          <w:color w:val="000000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cs="Liberation Serif" w:ascii="Liberation Serif" w:hAnsi="Liberation Serif"/>
          <w:color w:val="000000"/>
        </w:rPr>
        <w:tab/>
        <w:t xml:space="preserve">В соответствии со статьями 129, 132, 134, 135 Трудового кодекса Российской Федерации, статьей 28 Устава Тугулымского муниципального округа Свердловской области, администрация Тугулымского муниципального округа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cs="Liberation Serif" w:ascii="Liberation Serif" w:hAnsi="Liberation Serif"/>
          <w:color w:val="000000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  <w:color w:val="000000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 xml:space="preserve">ПОСТАНОВЛЯЕТ: 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hd w:val="clear" w:color="auto" w:fill="FFFFFF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1.  В Положение 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администрации Тугулымского муниципального округа Свердловской области и ее структурных подразделений, утвержденное постановлением администрации Тугулымского муниципального округа от 30.09.2025 № 647 «Об утверждении Положения 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администрации Тугулымского муниципального округа Свердловской области и ее структурных подразделений» внести следующие изменения:</w:t>
      </w:r>
    </w:p>
    <w:p>
      <w:pPr>
        <w:pStyle w:val="Normal"/>
        <w:shd w:val="clear" w:color="auto" w:fill="FFFFFF"/>
        <w:ind w:firstLine="708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1.1.    абзац второй пункта 16 исключить.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/>
      </w:pPr>
      <w:r>
        <w:rPr>
          <w:rFonts w:cs="Liberation Serif" w:ascii="Liberation Serif" w:hAnsi="Liberation Serif"/>
          <w:bCs/>
        </w:rPr>
        <w:t xml:space="preserve">2.  Настоящее постановление вступает в силу после его подписания </w:t>
      </w:r>
      <w:r>
        <w:rPr>
          <w:rFonts w:cs="Liberation Serif" w:ascii="Liberation Serif" w:hAnsi="Liberation Serif"/>
        </w:rPr>
        <w:t>и распространяет свое действие на правоотношения, возникшие с 1 декабря 2025 года.</w:t>
      </w:r>
    </w:p>
    <w:p>
      <w:pPr>
        <w:pStyle w:val="Normal"/>
        <w:widowControl/>
        <w:bidi w:val="0"/>
        <w:spacing w:lineRule="auto" w:line="240" w:before="0" w:after="0"/>
        <w:ind w:firstLine="737" w:start="0" w:end="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3.  Контроль</w:t>
      </w:r>
      <w:r>
        <w:rPr>
          <w:rFonts w:cs="Liberation Serif;Times New Roman" w:ascii="Liberation Serif;Times New Roman" w:hAnsi="Liberation Serif;Times New Roman"/>
          <w:sz w:val="24"/>
          <w:szCs w:val="24"/>
        </w:rPr>
        <w:t xml:space="preserve"> исполнения постановления возложить на заместителя главы Тугулымского муниципального округа Кизерова К.В.</w:t>
      </w:r>
    </w:p>
    <w:p>
      <w:pPr>
        <w:pStyle w:val="Normal"/>
        <w:tabs>
          <w:tab w:val="clear" w:pos="708"/>
          <w:tab w:val="left" w:pos="7189" w:leader="none"/>
        </w:tabs>
        <w:jc w:val="start"/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</w:r>
    </w:p>
    <w:p>
      <w:pPr>
        <w:pStyle w:val="Normal"/>
        <w:widowControl w:val="false"/>
        <w:spacing w:lineRule="auto" w:line="240"/>
        <w:rPr>
          <w:rFonts w:ascii="Liberation Serif" w:hAnsi="Liberation Serif"/>
        </w:rPr>
      </w:pPr>
      <w:r>
        <w:rPr>
          <w:rFonts w:cs="Liberation Serif" w:ascii="Liberation Serif" w:hAnsi="Liberation Serif"/>
          <w:bCs/>
        </w:rPr>
        <w:t>И</w:t>
      </w:r>
      <w:r>
        <w:rPr>
          <w:rFonts w:ascii="Liberation Serif" w:hAnsi="Liberation Serif"/>
        </w:rPr>
        <w:t>сполняющий обязанности главы</w:t>
      </w:r>
    </w:p>
    <w:p>
      <w:pPr>
        <w:pStyle w:val="Normal"/>
        <w:tabs>
          <w:tab w:val="clear" w:pos="708"/>
          <w:tab w:val="left" w:pos="7189" w:leader="none"/>
        </w:tabs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>Тугулымского муниципального округа                                                              К.В. Кизеров</w:t>
      </w:r>
    </w:p>
    <w:p>
      <w:pPr>
        <w:pStyle w:val="Normal"/>
        <w:tabs>
          <w:tab w:val="clear" w:pos="708"/>
          <w:tab w:val="left" w:pos="7189" w:leader="none"/>
        </w:tabs>
        <w:rPr>
          <w:rFonts w:ascii="Liberation Serif" w:hAnsi="Liberation Serif" w:cs="Liberation Serif"/>
          <w:bCs/>
        </w:rPr>
      </w:pPr>
      <w:r>
        <w:rPr>
          <w:rFonts w:cs="Liberation Serif" w:ascii="Liberation Serif" w:hAnsi="Liberation Serif"/>
          <w:bCs/>
        </w:rPr>
        <w:t xml:space="preserve">                                                                                    </w:t>
      </w:r>
      <w:r>
        <w:rPr>
          <w:rFonts w:cs="Liberation Serif" w:ascii="Liberation Serif" w:hAnsi="Liberation Serif"/>
          <w:bCs/>
        </w:rPr>
        <w:tab/>
        <w:t xml:space="preserve"> 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850" w:gutter="0" w:header="708" w:top="76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528e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cd7d95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c6bbb"/>
    <w:rPr>
      <w:sz w:val="16"/>
      <w:szCs w:val="16"/>
    </w:rPr>
  </w:style>
  <w:style w:type="character" w:styleId="Style17" w:customStyle="1">
    <w:name w:val="Текст примечания Знак"/>
    <w:basedOn w:val="DefaultParagraphFont"/>
    <w:uiPriority w:val="99"/>
    <w:semiHidden/>
    <w:qFormat/>
    <w:rsid w:val="002c6bb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 w:customStyle="1">
    <w:name w:val="Тема примечания Знак"/>
    <w:basedOn w:val="Style17"/>
    <w:link w:val="annotationsubject"/>
    <w:uiPriority w:val="99"/>
    <w:semiHidden/>
    <w:qFormat/>
    <w:rsid w:val="002c6bb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9" w:customStyle="1">
    <w:name w:val="Заголовок Знак"/>
    <w:basedOn w:val="DefaultParagraphFont"/>
    <w:uiPriority w:val="10"/>
    <w:qFormat/>
    <w:rsid w:val="00ca624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2">
    <w:name w:val="Заголовок 2 Знак"/>
    <w:qFormat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Style20">
    <w:name w:val="Название Знак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de528e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4e025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cd7d95"/>
    <w:pPr/>
    <w:rPr>
      <w:rFonts w:ascii="Segoe UI" w:hAnsi="Segoe UI" w:cs="Segoe UI"/>
      <w:sz w:val="18"/>
      <w:szCs w:val="18"/>
    </w:rPr>
  </w:style>
  <w:style w:type="paragraph" w:styleId="user2">
    <w:name w:val="Колонтитулы (user)"/>
    <w:basedOn w:val="Normal"/>
    <w:qFormat/>
    <w:pPr/>
    <w:rPr/>
  </w:style>
  <w:style w:type="paragraph" w:styleId="Style23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mmentText">
    <w:name w:val="annotation text"/>
    <w:basedOn w:val="Normal"/>
    <w:link w:val="Style17"/>
    <w:uiPriority w:val="99"/>
    <w:semiHidden/>
    <w:unhideWhenUsed/>
    <w:rsid w:val="002c6bbb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8"/>
    <w:uiPriority w:val="99"/>
    <w:semiHidden/>
    <w:unhideWhenUsed/>
    <w:qFormat/>
    <w:rsid w:val="002c6bbb"/>
    <w:pPr/>
    <w:rPr>
      <w:b/>
      <w:bCs/>
    </w:rPr>
  </w:style>
  <w:style w:type="paragraph" w:styleId="Title">
    <w:name w:val="Title"/>
    <w:basedOn w:val="Normal"/>
    <w:next w:val="Normal"/>
    <w:link w:val="Style19"/>
    <w:uiPriority w:val="10"/>
    <w:qFormat/>
    <w:rsid w:val="00ca624d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39"/>
    <w:rsid w:val="00fd0eb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Application>LibreOffice/25.8.2.2$Linux_X86_64 LibreOffice_project/d401f2107ccab8f924a8e2df40f573aab7605b6f</Application>
  <AppVersion>15.0000</AppVersion>
  <Pages>1</Pages>
  <Words>214</Words>
  <Characters>1585</Characters>
  <CharactersWithSpaces>2595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2024-09-23T08:35:00Z</dcterms:created>
  <dc:creator>Юрист</dc:creator>
  <dc:description/>
  <dc:language>ru-RU</dc:language>
  <cp:lastModifiedBy/>
  <cp:lastPrinted>2025-12-09T09:52:17Z</cp:lastPrinted>
  <dcterms:modified xsi:type="dcterms:W3CDTF">2025-12-09T13:47:34Z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395688F786D047998585B266B3EB6779_12</vt:lpwstr>
  </property>
  <property fmtid="{D5CDD505-2E9C-101B-9397-08002B2CF9AE}" pid="3" name="KSOProductBuildVer">
    <vt:lpwstr>1049-12.2.0.23155</vt:lpwstr>
  </property>
</Properties>
</file>